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086"/>
        <w:gridCol w:w="778"/>
        <w:gridCol w:w="839"/>
        <w:gridCol w:w="1389"/>
        <w:gridCol w:w="1181"/>
        <w:gridCol w:w="778"/>
        <w:gridCol w:w="839"/>
        <w:gridCol w:w="1389"/>
        <w:gridCol w:w="1181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Multivariable</w:t>
            </w:r>
          </w:p>
        </w:tc>
      </w:tr>
      <w:tr>
        <w:trPr>
          <w:trHeight w:val="615" w:hRule="auto"/>
          <w:tblHeader/>
        </w:trPr>
        header2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9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egfr_ratio_per10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1.32, 2.48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2.47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1.32, 4.60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0.005</w:t>
            </w:r>
          </w:p>
        </w:tc>
      </w:tr>
      <w:tr>
        <w:trPr>
          <w:trHeight w:val="598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0.94, 1.16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0.400</w:t>
            </w:r>
          </w:p>
        </w:tc>
      </w:tr>
      <w:tr>
        <w:trPr>
          <w:trHeight w:val="565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3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98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2.53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0.67, 9.54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0.57, 9.64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0.240</w:t>
            </w:r>
          </w:p>
        </w:tc>
      </w:tr>
      <w:tr>
        <w:trPr>
          <w:trHeight w:val="598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ecog_score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1.06, 2.88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0.19, 1.62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0.280</w:t>
            </w:r>
          </w:p>
        </w:tc>
      </w:tr>
      <w:tr>
        <w:trPr>
          <w:trHeight w:val="598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0.48, 5.89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0.26, 4.48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0.920</w:t>
            </w:r>
          </w:p>
        </w:tc>
      </w:tr>
      <w:tr>
        <w:trPr>
          <w:trHeight w:val="598" w:hRule="auto"/>
        </w:trPr>
        body8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cockcroft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1.00, 1.04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0.027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0.900</w:t>
            </w:r>
          </w:p>
        </w:tc>
      </w:tr>
      <w:tr>
        <w:trPr>
          <w:trHeight w:val="616" w:hRule="auto"/>
        </w:trPr>
        body9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pre_PLT_45days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1.00, 1.01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0.960</w:t>
            </w:r>
          </w:p>
        </w:tc>
      </w:tr>
      <w:tr>
        <w:trPr>
          <w:trHeight w:val="360" w:hRule="auto"/>
        </w:trPr>
        footer1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2026-09-14T15:03:59Z</dcterms:modified>
  <cp:category/>
</cp:coreProperties>
</file>